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04" w:rsidRDefault="008F3100">
      <w:r>
        <w:t>Pastoor Den Hartog zegent graven.</w:t>
      </w:r>
    </w:p>
    <w:p w:rsidR="008F3100" w:rsidRDefault="00164DE7">
      <w:r>
        <w:t xml:space="preserve">Jaarlijks viert </w:t>
      </w:r>
      <w:proofErr w:type="spellStart"/>
      <w:r w:rsidR="008F3100">
        <w:t>viert</w:t>
      </w:r>
      <w:proofErr w:type="spellEnd"/>
      <w:r w:rsidR="008F3100">
        <w:t xml:space="preserve"> de kerk </w:t>
      </w:r>
      <w:r>
        <w:t xml:space="preserve">op 2 november </w:t>
      </w:r>
      <w:r w:rsidR="008F3100">
        <w:t xml:space="preserve">Allerzielen. </w:t>
      </w:r>
      <w:r>
        <w:t>Traditiegetrouw celebreerde p</w:t>
      </w:r>
      <w:r w:rsidR="008F3100">
        <w:t xml:space="preserve">astoor Den Hartog </w:t>
      </w:r>
      <w:r>
        <w:t xml:space="preserve">op deze dag </w:t>
      </w:r>
      <w:r w:rsidR="008F3100">
        <w:t xml:space="preserve">de eucharistie, waarin de namen werden genoemd van de overledenen van het afgelopen jaar; voor elk van hen werd een kaars ontstoken. Het gebed ging uit naar alle overledenen die ons zijn voorgegaan naar het licht. </w:t>
      </w:r>
    </w:p>
    <w:p w:rsidR="008F3100" w:rsidRDefault="008F3100">
      <w:r>
        <w:t xml:space="preserve">Aansluitend zegende pastoor Den Hartog </w:t>
      </w:r>
      <w:r w:rsidR="00164DE7">
        <w:t xml:space="preserve">op het kerkhof achter de kerk </w:t>
      </w:r>
      <w:proofErr w:type="spellStart"/>
      <w:proofErr w:type="gramStart"/>
      <w:r w:rsidR="00164DE7">
        <w:t>H.Johannes</w:t>
      </w:r>
      <w:proofErr w:type="spellEnd"/>
      <w:proofErr w:type="gramEnd"/>
      <w:r w:rsidR="00164DE7">
        <w:t xml:space="preserve"> de Doper in Mijdrecht/Wilnis </w:t>
      </w:r>
      <w:r>
        <w:t xml:space="preserve">het monument voor de levenloos geboren kinderen en de graven. </w:t>
      </w:r>
      <w:bookmarkStart w:id="0" w:name="_GoBack"/>
      <w:bookmarkEnd w:id="0"/>
    </w:p>
    <w:sectPr w:rsidR="008F3100" w:rsidSect="00EA6E2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0"/>
    <w:rsid w:val="00164DE7"/>
    <w:rsid w:val="005E3FF6"/>
    <w:rsid w:val="008F3100"/>
    <w:rsid w:val="009F5E04"/>
    <w:rsid w:val="00E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91F4-B6F0-4F14-B1E3-6FDB699B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Lamboo</dc:creator>
  <cp:keywords/>
  <dc:description/>
  <cp:lastModifiedBy>Henk Lamboo</cp:lastModifiedBy>
  <cp:revision>2</cp:revision>
  <dcterms:created xsi:type="dcterms:W3CDTF">2022-11-04T12:22:00Z</dcterms:created>
  <dcterms:modified xsi:type="dcterms:W3CDTF">2022-11-07T10:54:00Z</dcterms:modified>
</cp:coreProperties>
</file>